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47EF1A" w14:textId="14285D34" w:rsidR="00AD0E9F" w:rsidRPr="001D25BC" w:rsidRDefault="00AD0E9F" w:rsidP="00AD0E9F">
      <w:pPr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/>
          <w:bCs/>
        </w:rPr>
      </w:pPr>
      <w:r>
        <w:rPr>
          <w:rFonts w:asciiTheme="majorHAnsi" w:hAnsiTheme="majorHAnsi"/>
          <w:b/>
          <w:bCs/>
        </w:rPr>
        <w:t xml:space="preserve">Załącznik Nr </w:t>
      </w:r>
      <w:r w:rsidR="00645607">
        <w:rPr>
          <w:rFonts w:asciiTheme="majorHAnsi" w:hAnsiTheme="majorHAnsi"/>
          <w:b/>
          <w:bCs/>
        </w:rPr>
        <w:t>6</w:t>
      </w:r>
      <w:r w:rsidRPr="00595A51">
        <w:rPr>
          <w:rFonts w:asciiTheme="majorHAnsi" w:hAnsiTheme="majorHAnsi"/>
          <w:b/>
          <w:bCs/>
        </w:rPr>
        <w:t xml:space="preserve"> do SWZ</w:t>
      </w:r>
      <w:r w:rsidRPr="00595A51">
        <w:rPr>
          <w:rFonts w:asciiTheme="majorHAnsi" w:hAnsiTheme="majorHAnsi"/>
          <w:b/>
          <w:bCs/>
        </w:rPr>
        <w:br/>
      </w:r>
      <w:r>
        <w:rPr>
          <w:rFonts w:ascii="Cambria" w:hAnsi="Cambria"/>
          <w:b/>
          <w:bCs/>
        </w:rPr>
        <w:t>Oświadczenie o przynależności lub braku przynależności do tej samej grupy kapitałowej</w:t>
      </w:r>
    </w:p>
    <w:p w14:paraId="51AC7CA1" w14:textId="77777777" w:rsidR="00AD0E9F" w:rsidRPr="001D25BC" w:rsidRDefault="00AD0E9F" w:rsidP="00AD0E9F">
      <w:pPr>
        <w:pStyle w:val="Akapitzlist"/>
        <w:numPr>
          <w:ilvl w:val="3"/>
          <w:numId w:val="2"/>
        </w:numPr>
        <w:tabs>
          <w:tab w:val="left" w:pos="142"/>
        </w:tabs>
        <w:spacing w:before="0" w:after="0" w:line="276" w:lineRule="auto"/>
        <w:ind w:left="284" w:hanging="426"/>
        <w:rPr>
          <w:rFonts w:ascii="Cambria" w:hAnsi="Cambria"/>
          <w:b/>
          <w:bCs/>
          <w:color w:val="000000" w:themeColor="text1"/>
          <w:sz w:val="24"/>
          <w:szCs w:val="24"/>
        </w:rPr>
      </w:pPr>
      <w:r w:rsidRPr="001D25BC">
        <w:rPr>
          <w:rFonts w:ascii="Cambria" w:hAnsi="Cambria"/>
          <w:b/>
          <w:bCs/>
          <w:color w:val="000000" w:themeColor="text1"/>
          <w:sz w:val="24"/>
          <w:szCs w:val="24"/>
        </w:rPr>
        <w:t xml:space="preserve"> ZAMAWIAJĄCY:</w:t>
      </w:r>
    </w:p>
    <w:p w14:paraId="6E9AD9AF" w14:textId="77777777" w:rsidR="008714EC" w:rsidRPr="008714EC" w:rsidRDefault="008714EC" w:rsidP="008714EC">
      <w:pPr>
        <w:pStyle w:val="Akapitzlist"/>
        <w:widowControl w:val="0"/>
        <w:rPr>
          <w:rFonts w:asciiTheme="majorBidi" w:eastAsia="Calibri" w:hAnsiTheme="majorBidi" w:cstheme="majorBidi"/>
          <w:b/>
          <w:spacing w:val="-2"/>
        </w:rPr>
      </w:pPr>
      <w:bookmarkStart w:id="0" w:name="_Hlk60979432"/>
      <w:r w:rsidRPr="008714EC">
        <w:rPr>
          <w:rFonts w:asciiTheme="majorBidi" w:eastAsia="Calibri" w:hAnsiTheme="majorBidi" w:cstheme="majorBidi"/>
          <w:b/>
          <w:spacing w:val="-2"/>
        </w:rPr>
        <w:t>Gmina Jabłonna</w:t>
      </w:r>
    </w:p>
    <w:p w14:paraId="459DF108" w14:textId="77777777" w:rsidR="008714EC" w:rsidRPr="008714EC" w:rsidRDefault="008714EC" w:rsidP="008714EC">
      <w:pPr>
        <w:pStyle w:val="Akapitzlist"/>
        <w:widowControl w:val="0"/>
        <w:tabs>
          <w:tab w:val="left" w:pos="851"/>
        </w:tabs>
        <w:rPr>
          <w:rFonts w:asciiTheme="majorBidi" w:eastAsia="Calibri" w:hAnsiTheme="majorBidi" w:cstheme="majorBidi"/>
          <w:b/>
        </w:rPr>
      </w:pPr>
      <w:r w:rsidRPr="008714EC">
        <w:rPr>
          <w:rFonts w:asciiTheme="majorBidi" w:eastAsia="Calibri" w:hAnsiTheme="majorBidi" w:cstheme="majorBidi"/>
          <w:b/>
        </w:rPr>
        <w:t>Jabłonna – Majątek 22</w:t>
      </w:r>
    </w:p>
    <w:p w14:paraId="57348D75" w14:textId="77777777" w:rsidR="008714EC" w:rsidRPr="008714EC" w:rsidRDefault="008714EC" w:rsidP="008714EC">
      <w:pPr>
        <w:pStyle w:val="Akapitzlist"/>
        <w:widowControl w:val="0"/>
        <w:tabs>
          <w:tab w:val="left" w:pos="851"/>
        </w:tabs>
        <w:rPr>
          <w:rFonts w:asciiTheme="majorBidi" w:eastAsia="Calibri" w:hAnsiTheme="majorBidi" w:cstheme="majorBidi"/>
          <w:b/>
        </w:rPr>
      </w:pPr>
      <w:r w:rsidRPr="008714EC">
        <w:rPr>
          <w:rFonts w:asciiTheme="majorBidi" w:eastAsia="Calibri" w:hAnsiTheme="majorBidi" w:cstheme="majorBidi"/>
          <w:b/>
        </w:rPr>
        <w:t>23-114 Jabłonna - Majątek</w:t>
      </w:r>
    </w:p>
    <w:p w14:paraId="05D9946E" w14:textId="77777777" w:rsidR="00AD0E9F" w:rsidRPr="001D25BC" w:rsidRDefault="00AD0E9F" w:rsidP="00AD0E9F">
      <w:pPr>
        <w:tabs>
          <w:tab w:val="left" w:pos="142"/>
        </w:tabs>
        <w:spacing w:line="276" w:lineRule="auto"/>
        <w:rPr>
          <w:rFonts w:ascii="Cambria" w:hAnsi="Cambria"/>
        </w:rPr>
      </w:pPr>
      <w:r>
        <w:rPr>
          <w:rFonts w:ascii="Cambria" w:hAnsi="Cambria"/>
        </w:rPr>
        <w:br/>
      </w:r>
      <w:r w:rsidRPr="001D25BC">
        <w:rPr>
          <w:rFonts w:ascii="Cambria" w:hAnsi="Cambria"/>
          <w:b/>
        </w:rPr>
        <w:t>B</w:t>
      </w:r>
      <w:r>
        <w:rPr>
          <w:rFonts w:ascii="Cambria" w:hAnsi="Cambria"/>
        </w:rPr>
        <w:t xml:space="preserve">. </w:t>
      </w:r>
      <w:r w:rsidRPr="001D25BC">
        <w:rPr>
          <w:rFonts w:ascii="Cambria" w:hAnsi="Cambria"/>
          <w:b/>
        </w:rPr>
        <w:t>PODMIOT W IMIENIU KTÓREGO SKŁADANE JEST OŚWIADCZENIE:</w:t>
      </w:r>
    </w:p>
    <w:bookmarkEnd w:id="0"/>
    <w:p w14:paraId="071FF9BC" w14:textId="77777777" w:rsidR="00AD0E9F" w:rsidRPr="001A1359" w:rsidRDefault="00AD0E9F" w:rsidP="00AD0E9F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70BC567E" w14:textId="77777777" w:rsidR="00AD0E9F" w:rsidRPr="001A1359" w:rsidRDefault="00AD0E9F" w:rsidP="00AD0E9F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044F1EA2" w14:textId="77777777" w:rsidR="00AD0E9F" w:rsidRPr="001A1359" w:rsidRDefault="00AD0E9F" w:rsidP="00AD0E9F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6A56CDE5" w14:textId="77777777" w:rsidR="00AD0E9F" w:rsidRPr="00633D1F" w:rsidRDefault="00AD0E9F" w:rsidP="00AD0E9F">
      <w:pPr>
        <w:spacing w:line="276" w:lineRule="auto"/>
        <w:ind w:right="4528"/>
        <w:jc w:val="center"/>
        <w:rPr>
          <w:rFonts w:ascii="Cambria" w:hAnsi="Cambria"/>
          <w:i/>
          <w:sz w:val="20"/>
          <w:szCs w:val="20"/>
        </w:rPr>
      </w:pPr>
      <w:r w:rsidRPr="00633D1F">
        <w:rPr>
          <w:rFonts w:ascii="Cambria" w:hAnsi="Cambria"/>
          <w:i/>
          <w:sz w:val="20"/>
          <w:szCs w:val="20"/>
        </w:rPr>
        <w:t>(nazwa/firma, adres)</w:t>
      </w:r>
    </w:p>
    <w:p w14:paraId="199B7EDE" w14:textId="77777777" w:rsidR="00AD0E9F" w:rsidRPr="002F13DA" w:rsidRDefault="00AD0E9F" w:rsidP="00AD0E9F">
      <w:pPr>
        <w:keepNext/>
        <w:widowControl w:val="0"/>
        <w:ind w:left="360"/>
      </w:pPr>
    </w:p>
    <w:p w14:paraId="3ADB1351" w14:textId="725AE11B" w:rsidR="00AD0E9F" w:rsidRPr="00195B7A" w:rsidRDefault="00AD0E9F" w:rsidP="00195B7A">
      <w:pPr>
        <w:jc w:val="both"/>
        <w:rPr>
          <w:rFonts w:cstheme="minorHAnsi"/>
          <w:b/>
          <w:bCs/>
          <w:sz w:val="32"/>
          <w:szCs w:val="32"/>
        </w:rPr>
      </w:pPr>
      <w:r w:rsidRPr="002F13DA">
        <w:rPr>
          <w:rFonts w:eastAsia="Calibri"/>
        </w:rPr>
        <w:t>Przystępując do postępowania o udzielenie zamówienia publicznego realizowanego</w:t>
      </w:r>
      <w:r w:rsidRPr="002F13DA">
        <w:rPr>
          <w:rFonts w:eastAsia="Calibri"/>
        </w:rPr>
        <w:br/>
        <w:t xml:space="preserve">w trybie przetargu nieograniczonego </w:t>
      </w:r>
      <w:r w:rsidRPr="002F13DA">
        <w:t xml:space="preserve">pn. </w:t>
      </w:r>
      <w:r w:rsidRPr="00253B98">
        <w:t xml:space="preserve"> </w:t>
      </w:r>
      <w:r w:rsidR="00645607" w:rsidRPr="00C253B9">
        <w:rPr>
          <w:rFonts w:ascii="Calibri" w:hAnsi="Calibri" w:cs="Calibri"/>
          <w:b/>
          <w:bCs/>
        </w:rPr>
        <w:t>Dowóz uczniów do szkół na terenie Gminy Jabłonna wraz z zapewnieniem opieki podczas przewozów, w roku szkolnym 202</w:t>
      </w:r>
      <w:r w:rsidR="00061191">
        <w:rPr>
          <w:rFonts w:ascii="Calibri" w:hAnsi="Calibri" w:cs="Calibri"/>
          <w:b/>
          <w:bCs/>
        </w:rPr>
        <w:t>6</w:t>
      </w:r>
      <w:r w:rsidR="00645607" w:rsidRPr="00C253B9">
        <w:rPr>
          <w:rFonts w:ascii="Calibri" w:hAnsi="Calibri" w:cs="Calibri"/>
          <w:b/>
          <w:bCs/>
        </w:rPr>
        <w:t>/202</w:t>
      </w:r>
      <w:r w:rsidR="00061191">
        <w:rPr>
          <w:rFonts w:ascii="Calibri" w:hAnsi="Calibri" w:cs="Calibri"/>
          <w:b/>
          <w:bCs/>
        </w:rPr>
        <w:t>7</w:t>
      </w:r>
      <w:r w:rsidR="00645607">
        <w:rPr>
          <w:rFonts w:ascii="Calibri" w:hAnsi="Calibri" w:cs="Calibri"/>
          <w:b/>
          <w:bCs/>
        </w:rPr>
        <w:t xml:space="preserve"> </w:t>
      </w:r>
      <w:r w:rsidR="00253B98" w:rsidRPr="002F13DA">
        <w:rPr>
          <w:rFonts w:eastAsia="Calibri"/>
          <w:noProof/>
        </w:rPr>
        <w:t xml:space="preserve"> </w:t>
      </w:r>
      <w:r w:rsidRPr="002F13DA">
        <w:rPr>
          <w:rFonts w:eastAsia="Calibri"/>
          <w:noProof/>
        </w:rPr>
        <w:t xml:space="preserve">na podstawie art. 108 ust. 1 pkt 5 </w:t>
      </w:r>
      <w:r w:rsidRPr="002F13DA">
        <w:rPr>
          <w:rFonts w:eastAsia="Calibri"/>
        </w:rPr>
        <w:t>ustawy Prawo zamówień publicznych oświadczam/my, że:</w:t>
      </w:r>
    </w:p>
    <w:p w14:paraId="0180E984" w14:textId="77777777" w:rsidR="00AD0E9F" w:rsidRPr="002F13DA" w:rsidRDefault="00AD0E9F" w:rsidP="00AD0E9F">
      <w:pPr>
        <w:keepNext/>
        <w:keepLines/>
        <w:widowControl w:val="0"/>
        <w:autoSpaceDE w:val="0"/>
        <w:autoSpaceDN w:val="0"/>
        <w:adjustRightInd w:val="0"/>
        <w:ind w:firstLine="709"/>
        <w:rPr>
          <w:rFonts w:eastAsia="Calibri"/>
        </w:rPr>
      </w:pPr>
    </w:p>
    <w:p w14:paraId="498B0D52" w14:textId="77777777" w:rsidR="00AD0E9F" w:rsidRPr="002F13DA" w:rsidRDefault="00AD0E9F" w:rsidP="00AD0E9F">
      <w:pPr>
        <w:keepNext/>
        <w:keepLines/>
        <w:widowControl w:val="0"/>
        <w:numPr>
          <w:ilvl w:val="0"/>
          <w:numId w:val="1"/>
        </w:numPr>
        <w:tabs>
          <w:tab w:val="clear" w:pos="1080"/>
          <w:tab w:val="num" w:pos="426"/>
        </w:tabs>
        <w:suppressAutoHyphens w:val="0"/>
        <w:spacing w:line="276" w:lineRule="auto"/>
        <w:ind w:left="360"/>
        <w:jc w:val="both"/>
        <w:rPr>
          <w:rFonts w:eastAsia="Calibri"/>
        </w:rPr>
      </w:pPr>
      <w:r w:rsidRPr="002F13DA">
        <w:rPr>
          <w:rFonts w:eastAsia="Calibri"/>
        </w:rPr>
        <w:t xml:space="preserve">należę/ymy do grupy kapitałowej (w rozumieniu ustawy z dnia 16 lutego 2007 r. </w:t>
      </w:r>
      <w:r w:rsidRPr="002F13DA">
        <w:rPr>
          <w:rFonts w:eastAsia="Calibri"/>
        </w:rPr>
        <w:br/>
        <w:t>o ochronie konkurencji i konsumentów – Dz. U. z 2020 r. poz. 1076 ze zm.), o której mowa</w:t>
      </w:r>
      <w:r w:rsidRPr="002F13DA">
        <w:rPr>
          <w:rFonts w:eastAsia="Calibri"/>
        </w:rPr>
        <w:br/>
        <w:t>w art.</w:t>
      </w:r>
      <w:r w:rsidRPr="002F13DA">
        <w:rPr>
          <w:rFonts w:eastAsia="Calibri"/>
          <w:noProof/>
        </w:rPr>
        <w:t xml:space="preserve">108 ust. 1 pkt 5 </w:t>
      </w:r>
      <w:r w:rsidRPr="002F13DA">
        <w:rPr>
          <w:rFonts w:eastAsia="Calibri"/>
        </w:rPr>
        <w:t>ustawy Pzp, w skład której wchodzą następujące podmioty: *</w:t>
      </w:r>
    </w:p>
    <w:p w14:paraId="768AEE9C" w14:textId="77777777" w:rsidR="00AD0E9F" w:rsidRPr="002F13DA" w:rsidRDefault="00AD0E9F" w:rsidP="00AD0E9F">
      <w:pPr>
        <w:keepNext/>
        <w:widowControl w:val="0"/>
        <w:ind w:left="502"/>
        <w:rPr>
          <w:rFonts w:eastAsia="Calibri"/>
        </w:rPr>
      </w:pPr>
    </w:p>
    <w:tbl>
      <w:tblPr>
        <w:tblW w:w="0" w:type="auto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50"/>
        <w:gridCol w:w="8024"/>
      </w:tblGrid>
      <w:tr w:rsidR="00AD0E9F" w:rsidRPr="002F13DA" w14:paraId="0797AC8E" w14:textId="77777777" w:rsidTr="00305F5B">
        <w:tc>
          <w:tcPr>
            <w:tcW w:w="550" w:type="dxa"/>
            <w:tcBorders>
              <w:top w:val="single" w:sz="12" w:space="0" w:color="auto"/>
              <w:left w:val="single" w:sz="12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4AF0CA96" w14:textId="77777777" w:rsidR="00AD0E9F" w:rsidRPr="002F13DA" w:rsidRDefault="00AD0E9F" w:rsidP="00305F5B">
            <w:pPr>
              <w:keepNext/>
              <w:widowControl w:val="0"/>
              <w:jc w:val="center"/>
              <w:rPr>
                <w:rFonts w:eastAsia="Calibri"/>
              </w:rPr>
            </w:pPr>
            <w:r w:rsidRPr="002F13DA">
              <w:rPr>
                <w:rFonts w:eastAsia="Calibri"/>
              </w:rPr>
              <w:t>Lp.</w:t>
            </w:r>
          </w:p>
        </w:tc>
        <w:tc>
          <w:tcPr>
            <w:tcW w:w="8172" w:type="dxa"/>
            <w:tcBorders>
              <w:top w:val="single" w:sz="12" w:space="0" w:color="auto"/>
              <w:left w:val="single" w:sz="4" w:space="0" w:color="auto"/>
              <w:bottom w:val="double" w:sz="4" w:space="0" w:color="auto"/>
              <w:right w:val="single" w:sz="12" w:space="0" w:color="auto"/>
            </w:tcBorders>
            <w:hideMark/>
          </w:tcPr>
          <w:p w14:paraId="1298B656" w14:textId="77777777" w:rsidR="00AD0E9F" w:rsidRPr="002F13DA" w:rsidRDefault="00AD0E9F" w:rsidP="00305F5B">
            <w:pPr>
              <w:keepNext/>
              <w:widowControl w:val="0"/>
              <w:jc w:val="center"/>
              <w:rPr>
                <w:rFonts w:eastAsia="Calibri"/>
              </w:rPr>
            </w:pPr>
            <w:r w:rsidRPr="002F13DA">
              <w:rPr>
                <w:rFonts w:eastAsia="Calibri"/>
              </w:rPr>
              <w:t>Podmioty należące do grupy kapitałowej</w:t>
            </w:r>
          </w:p>
        </w:tc>
      </w:tr>
      <w:tr w:rsidR="00AD0E9F" w:rsidRPr="002F13DA" w14:paraId="2D7D5D18" w14:textId="77777777" w:rsidTr="00305F5B">
        <w:tc>
          <w:tcPr>
            <w:tcW w:w="550" w:type="dxa"/>
            <w:tcBorders>
              <w:top w:val="doub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3769C" w14:textId="77777777" w:rsidR="00AD0E9F" w:rsidRPr="002F13DA" w:rsidRDefault="00AD0E9F" w:rsidP="00305F5B">
            <w:pPr>
              <w:keepNext/>
              <w:widowControl w:val="0"/>
              <w:jc w:val="center"/>
              <w:rPr>
                <w:rFonts w:eastAsia="Calibri"/>
              </w:rPr>
            </w:pPr>
            <w:r w:rsidRPr="002F13DA">
              <w:rPr>
                <w:rFonts w:eastAsia="Calibri"/>
              </w:rPr>
              <w:t>1</w:t>
            </w:r>
          </w:p>
        </w:tc>
        <w:tc>
          <w:tcPr>
            <w:tcW w:w="8172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5AA3343" w14:textId="77777777" w:rsidR="00AD0E9F" w:rsidRPr="002F13DA" w:rsidRDefault="00AD0E9F" w:rsidP="00305F5B">
            <w:pPr>
              <w:keepNext/>
              <w:widowControl w:val="0"/>
              <w:rPr>
                <w:rFonts w:eastAsia="Calibri"/>
              </w:rPr>
            </w:pPr>
          </w:p>
        </w:tc>
      </w:tr>
      <w:tr w:rsidR="00AD0E9F" w:rsidRPr="002F13DA" w14:paraId="483B5D61" w14:textId="77777777" w:rsidTr="00305F5B">
        <w:tc>
          <w:tcPr>
            <w:tcW w:w="55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92DB2" w14:textId="77777777" w:rsidR="00AD0E9F" w:rsidRPr="002F13DA" w:rsidRDefault="00AD0E9F" w:rsidP="00305F5B">
            <w:pPr>
              <w:keepNext/>
              <w:widowControl w:val="0"/>
              <w:jc w:val="center"/>
              <w:rPr>
                <w:rFonts w:eastAsia="Calibri"/>
              </w:rPr>
            </w:pPr>
            <w:r w:rsidRPr="002F13DA">
              <w:rPr>
                <w:rFonts w:eastAsia="Calibri"/>
              </w:rPr>
              <w:t>2</w:t>
            </w:r>
          </w:p>
        </w:tc>
        <w:tc>
          <w:tcPr>
            <w:tcW w:w="8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70AE68D" w14:textId="77777777" w:rsidR="00AD0E9F" w:rsidRPr="002F13DA" w:rsidRDefault="00AD0E9F" w:rsidP="00305F5B">
            <w:pPr>
              <w:keepNext/>
              <w:widowControl w:val="0"/>
              <w:rPr>
                <w:rFonts w:eastAsia="Calibri"/>
              </w:rPr>
            </w:pPr>
          </w:p>
        </w:tc>
      </w:tr>
      <w:tr w:rsidR="00AD0E9F" w:rsidRPr="002F13DA" w14:paraId="77D0C2B2" w14:textId="77777777" w:rsidTr="00305F5B">
        <w:tc>
          <w:tcPr>
            <w:tcW w:w="55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287A27E2" w14:textId="77777777" w:rsidR="00AD0E9F" w:rsidRPr="002F13DA" w:rsidRDefault="00AD0E9F" w:rsidP="00305F5B">
            <w:pPr>
              <w:keepNext/>
              <w:widowControl w:val="0"/>
              <w:jc w:val="center"/>
              <w:rPr>
                <w:rFonts w:eastAsia="Calibri"/>
              </w:rPr>
            </w:pPr>
            <w:r w:rsidRPr="002F13DA">
              <w:rPr>
                <w:rFonts w:eastAsia="Calibri"/>
              </w:rPr>
              <w:t>3</w:t>
            </w:r>
          </w:p>
        </w:tc>
        <w:tc>
          <w:tcPr>
            <w:tcW w:w="817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7158D42D" w14:textId="77777777" w:rsidR="00AD0E9F" w:rsidRPr="002F13DA" w:rsidRDefault="00AD0E9F" w:rsidP="00305F5B">
            <w:pPr>
              <w:keepNext/>
              <w:widowControl w:val="0"/>
              <w:rPr>
                <w:rFonts w:eastAsia="Calibri"/>
              </w:rPr>
            </w:pPr>
          </w:p>
        </w:tc>
      </w:tr>
    </w:tbl>
    <w:p w14:paraId="1ECA2CB7" w14:textId="77777777" w:rsidR="00AD0E9F" w:rsidRPr="002F13DA" w:rsidRDefault="00AD0E9F" w:rsidP="00AD0E9F">
      <w:pPr>
        <w:keepNext/>
        <w:keepLines/>
        <w:widowControl w:val="0"/>
        <w:rPr>
          <w:rFonts w:eastAsia="Calibri"/>
        </w:rPr>
      </w:pPr>
    </w:p>
    <w:p w14:paraId="4D221A4F" w14:textId="77777777" w:rsidR="00AD0E9F" w:rsidRPr="002F13DA" w:rsidRDefault="00AD0E9F" w:rsidP="00AD0E9F">
      <w:pPr>
        <w:keepNext/>
        <w:keepLines/>
        <w:widowControl w:val="0"/>
        <w:ind w:left="360"/>
        <w:rPr>
          <w:rFonts w:eastAsia="Calibri"/>
        </w:rPr>
      </w:pPr>
    </w:p>
    <w:p w14:paraId="30581A86" w14:textId="77777777" w:rsidR="00AD0E9F" w:rsidRPr="002F13DA" w:rsidRDefault="00AD0E9F" w:rsidP="00AD0E9F">
      <w:pPr>
        <w:keepNext/>
        <w:keepLines/>
        <w:widowControl w:val="0"/>
        <w:numPr>
          <w:ilvl w:val="0"/>
          <w:numId w:val="1"/>
        </w:numPr>
        <w:tabs>
          <w:tab w:val="clear" w:pos="1080"/>
          <w:tab w:val="num" w:pos="142"/>
        </w:tabs>
        <w:suppressAutoHyphens w:val="0"/>
        <w:spacing w:line="276" w:lineRule="auto"/>
        <w:ind w:left="360"/>
        <w:jc w:val="both"/>
        <w:rPr>
          <w:rFonts w:eastAsia="Calibri"/>
        </w:rPr>
      </w:pPr>
      <w:r w:rsidRPr="002F13DA">
        <w:rPr>
          <w:rFonts w:eastAsia="Calibri"/>
        </w:rPr>
        <w:t>nie należę/ymy do grupy kapitałowej (w rozumieniu ustawy z dnia 16 lutego 2007 r.</w:t>
      </w:r>
      <w:r w:rsidRPr="002F13DA">
        <w:rPr>
          <w:rFonts w:eastAsia="Calibri"/>
        </w:rPr>
        <w:br/>
        <w:t>o ochronie konkurencji i konsumentów –</w:t>
      </w:r>
      <w:r w:rsidRPr="002F13DA">
        <w:rPr>
          <w:rFonts w:eastAsia="Calibri"/>
          <w:color w:val="FF0000"/>
        </w:rPr>
        <w:t xml:space="preserve"> </w:t>
      </w:r>
      <w:r w:rsidRPr="002F13DA">
        <w:rPr>
          <w:rFonts w:eastAsia="Calibri"/>
        </w:rPr>
        <w:t>Dz. U. z 2020 r. poz. 1076 ze zm.), o której mowa</w:t>
      </w:r>
      <w:r w:rsidRPr="002F13DA">
        <w:rPr>
          <w:rFonts w:eastAsia="Calibri"/>
        </w:rPr>
        <w:br/>
        <w:t xml:space="preserve">w art. </w:t>
      </w:r>
      <w:r w:rsidRPr="002F13DA">
        <w:rPr>
          <w:rFonts w:eastAsia="Calibri"/>
          <w:noProof/>
        </w:rPr>
        <w:t xml:space="preserve">art. 108 ust. 1 pkt 5 </w:t>
      </w:r>
      <w:r w:rsidRPr="002F13DA">
        <w:rPr>
          <w:rFonts w:eastAsia="Calibri"/>
        </w:rPr>
        <w:t>ustawy Pzp *.</w:t>
      </w:r>
    </w:p>
    <w:p w14:paraId="3EFE47A5" w14:textId="77777777" w:rsidR="00AD0E9F" w:rsidRPr="002F13DA" w:rsidRDefault="00AD0E9F" w:rsidP="00AD0E9F">
      <w:pPr>
        <w:keepNext/>
        <w:keepLines/>
        <w:widowControl w:val="0"/>
        <w:ind w:left="360"/>
        <w:rPr>
          <w:rFonts w:eastAsia="Calibri"/>
        </w:rPr>
      </w:pPr>
    </w:p>
    <w:p w14:paraId="3C0F4AED" w14:textId="77777777" w:rsidR="00AD0E9F" w:rsidRPr="002F13DA" w:rsidRDefault="00AD0E9F" w:rsidP="00AD0E9F">
      <w:pPr>
        <w:keepNext/>
        <w:keepLines/>
        <w:widowControl w:val="0"/>
        <w:autoSpaceDE w:val="0"/>
        <w:autoSpaceDN w:val="0"/>
        <w:adjustRightInd w:val="0"/>
        <w:spacing w:after="240"/>
        <w:ind w:right="45"/>
        <w:rPr>
          <w:rFonts w:eastAsia="Calibri"/>
          <w:i/>
        </w:rPr>
      </w:pPr>
      <w:r w:rsidRPr="002F13DA">
        <w:rPr>
          <w:rFonts w:eastAsia="Calibri"/>
        </w:rPr>
        <w:t xml:space="preserve">* </w:t>
      </w:r>
      <w:r w:rsidRPr="002F13DA">
        <w:rPr>
          <w:rFonts w:eastAsia="Calibri"/>
          <w:i/>
        </w:rPr>
        <w:t>Zaznaczyć odpowiedni kwadrat.</w:t>
      </w:r>
    </w:p>
    <w:p w14:paraId="31BA329A" w14:textId="77777777" w:rsidR="00AD0E9F" w:rsidRPr="002F13DA" w:rsidRDefault="00AD0E9F" w:rsidP="00AD0E9F">
      <w:pPr>
        <w:keepNext/>
        <w:keepLines/>
        <w:widowControl w:val="0"/>
        <w:autoSpaceDE w:val="0"/>
        <w:autoSpaceDN w:val="0"/>
        <w:adjustRightInd w:val="0"/>
        <w:ind w:right="45"/>
        <w:rPr>
          <w:rFonts w:eastAsia="Calibri"/>
          <w:i/>
          <w:sz w:val="18"/>
          <w:szCs w:val="18"/>
        </w:rPr>
      </w:pPr>
    </w:p>
    <w:p w14:paraId="4F3402E1" w14:textId="77777777" w:rsidR="00AD0E9F" w:rsidRPr="002F13DA" w:rsidRDefault="00AD0E9F" w:rsidP="00AD0E9F">
      <w:pPr>
        <w:spacing w:after="240"/>
        <w:rPr>
          <w:sz w:val="18"/>
          <w:szCs w:val="18"/>
        </w:rPr>
      </w:pPr>
      <w:r w:rsidRPr="002F13DA">
        <w:rPr>
          <w:sz w:val="18"/>
          <w:szCs w:val="18"/>
        </w:rPr>
        <w:t>…………………………………… (miejscowość), dnia ………………………………………..</w:t>
      </w:r>
      <w:r w:rsidRPr="002F13DA">
        <w:rPr>
          <w:sz w:val="18"/>
          <w:szCs w:val="18"/>
        </w:rPr>
        <w:tab/>
        <w:t>r.</w:t>
      </w:r>
    </w:p>
    <w:p w14:paraId="195F4FC7" w14:textId="77777777" w:rsidR="00AD0E9F" w:rsidRPr="002F13DA" w:rsidRDefault="00AD0E9F" w:rsidP="00AD0E9F">
      <w:pPr>
        <w:jc w:val="center"/>
        <w:rPr>
          <w:b/>
        </w:rPr>
      </w:pPr>
    </w:p>
    <w:p w14:paraId="78843731" w14:textId="77777777" w:rsidR="00AD0E9F" w:rsidRPr="002F13DA" w:rsidRDefault="00AD0E9F" w:rsidP="00AD0E9F">
      <w:r w:rsidRPr="002F13DA">
        <w:t xml:space="preserve">                                                                                      …………………………………………</w:t>
      </w:r>
    </w:p>
    <w:p w14:paraId="034651F5" w14:textId="77777777" w:rsidR="00AD0E9F" w:rsidRPr="002F13DA" w:rsidRDefault="00AD0E9F" w:rsidP="00AD0E9F">
      <w:pPr>
        <w:ind w:left="5664" w:firstLine="708"/>
        <w:rPr>
          <w:i/>
          <w:sz w:val="18"/>
          <w:szCs w:val="22"/>
        </w:rPr>
      </w:pPr>
      <w:r w:rsidRPr="002F13DA">
        <w:rPr>
          <w:i/>
        </w:rPr>
        <w:t>(podpis</w:t>
      </w:r>
      <w:r w:rsidRPr="002F13DA">
        <w:rPr>
          <w:i/>
          <w:sz w:val="18"/>
          <w:szCs w:val="22"/>
        </w:rPr>
        <w:t>)</w:t>
      </w:r>
    </w:p>
    <w:p w14:paraId="1AEC51A8" w14:textId="77777777" w:rsidR="000F75FE" w:rsidRDefault="000F75FE"/>
    <w:sectPr w:rsidR="000F75FE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77153D" w14:textId="77777777" w:rsidR="00683B37" w:rsidRDefault="00683B37" w:rsidP="00253B98">
      <w:r>
        <w:separator/>
      </w:r>
    </w:p>
  </w:endnote>
  <w:endnote w:type="continuationSeparator" w:id="0">
    <w:p w14:paraId="1DF32BE5" w14:textId="77777777" w:rsidR="00683B37" w:rsidRDefault="00683B37" w:rsidP="00253B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49372B" w14:textId="77777777" w:rsidR="00683B37" w:rsidRDefault="00683B37" w:rsidP="00253B98">
      <w:r>
        <w:separator/>
      </w:r>
    </w:p>
  </w:footnote>
  <w:footnote w:type="continuationSeparator" w:id="0">
    <w:p w14:paraId="1133E255" w14:textId="77777777" w:rsidR="00683B37" w:rsidRDefault="00683B37" w:rsidP="00253B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0AC32A" w14:textId="5CD02789" w:rsidR="00253B98" w:rsidRDefault="00253B98" w:rsidP="00253B98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453B6A"/>
    <w:multiLevelType w:val="hybridMultilevel"/>
    <w:tmpl w:val="E7727BF8"/>
    <w:lvl w:ilvl="0" w:tplc="50B0D930">
      <w:start w:val="1"/>
      <w:numFmt w:val="bullet"/>
      <w:lvlText w:val="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  <w:sz w:val="32"/>
        <w:szCs w:val="32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2462670"/>
    <w:multiLevelType w:val="hybridMultilevel"/>
    <w:tmpl w:val="E20437F2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ind w:left="720" w:hanging="360"/>
      </w:pPr>
      <w:rPr>
        <w:rFonts w:cs="Times New Roman"/>
      </w:rPr>
    </w:lvl>
    <w:lvl w:ilvl="2" w:tplc="8E14387E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  <w:b/>
      </w:rPr>
    </w:lvl>
    <w:lvl w:ilvl="3" w:tplc="6D98C734">
      <w:start w:val="1"/>
      <w:numFmt w:val="upperLetter"/>
      <w:lvlText w:val="%4."/>
      <w:lvlJc w:val="left"/>
      <w:pPr>
        <w:ind w:left="360" w:hanging="36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0E9F"/>
    <w:rsid w:val="00061191"/>
    <w:rsid w:val="000F75FE"/>
    <w:rsid w:val="00195B7A"/>
    <w:rsid w:val="00253B98"/>
    <w:rsid w:val="00592AF3"/>
    <w:rsid w:val="006006DA"/>
    <w:rsid w:val="00645607"/>
    <w:rsid w:val="00683B37"/>
    <w:rsid w:val="008714EC"/>
    <w:rsid w:val="00AD0E9F"/>
    <w:rsid w:val="00B66E7F"/>
    <w:rsid w:val="00CF75D0"/>
    <w:rsid w:val="00DC5D31"/>
    <w:rsid w:val="00E17564"/>
    <w:rsid w:val="00E659CE"/>
    <w:rsid w:val="00F518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86C562"/>
  <w15:chartTrackingRefBased/>
  <w15:docId w15:val="{89C55198-9A0C-4EAD-8139-B1A7073961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D0E9F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AD0E9F"/>
    <w:pPr>
      <w:suppressAutoHyphens/>
      <w:autoSpaceDE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ar-SA"/>
    </w:rPr>
  </w:style>
  <w:style w:type="paragraph" w:customStyle="1" w:styleId="Tekstpodstawowy31">
    <w:name w:val="Tekst podstawowy 31"/>
    <w:basedOn w:val="Normalny"/>
    <w:rsid w:val="00AD0E9F"/>
    <w:pPr>
      <w:spacing w:before="120"/>
      <w:jc w:val="both"/>
    </w:pPr>
    <w:rPr>
      <w:rFonts w:cs="Calibri"/>
      <w:b/>
      <w:bCs/>
    </w:rPr>
  </w:style>
  <w:style w:type="paragraph" w:styleId="Akapitzlist">
    <w:name w:val="List Paragraph"/>
    <w:aliases w:val="Akapit z listą BS,CW_Lista,Colorful List Accent 1,List Paragraph,Akapit z listą4,Akapit z listą1,Średnia siatka 1 — akcent 21,sw tekst,Wypunktowanie,Colorful List - Accent 11,Kolorowa lista — akcent 12,Asia 2  Akapit z listą,Obiekt,L1"/>
    <w:basedOn w:val="Normalny"/>
    <w:link w:val="AkapitzlistZnak"/>
    <w:uiPriority w:val="34"/>
    <w:qFormat/>
    <w:rsid w:val="00AD0E9F"/>
    <w:pPr>
      <w:suppressAutoHyphens w:val="0"/>
      <w:spacing w:before="20" w:after="40" w:line="252" w:lineRule="auto"/>
      <w:ind w:left="720"/>
      <w:contextualSpacing/>
      <w:jc w:val="both"/>
    </w:pPr>
    <w:rPr>
      <w:rFonts w:ascii="Calibri" w:eastAsia="SimSun" w:hAnsi="Calibri"/>
      <w:sz w:val="20"/>
      <w:szCs w:val="20"/>
      <w:lang w:eastAsia="zh-CN"/>
    </w:rPr>
  </w:style>
  <w:style w:type="character" w:customStyle="1" w:styleId="AkapitzlistZnak">
    <w:name w:val="Akapit z listą Znak"/>
    <w:aliases w:val="Akapit z listą BS Znak,CW_Lista Znak,Colorful List Accent 1 Znak,List Paragraph Znak,Akapit z listą4 Znak,Akapit z listą1 Znak,Średnia siatka 1 — akcent 21 Znak,sw tekst Znak,Wypunktowanie Znak,Colorful List - Accent 11 Znak,L1 Znak"/>
    <w:link w:val="Akapitzlist"/>
    <w:uiPriority w:val="34"/>
    <w:qFormat/>
    <w:locked/>
    <w:rsid w:val="00AD0E9F"/>
    <w:rPr>
      <w:rFonts w:ascii="Calibri" w:eastAsia="SimSun" w:hAnsi="Calibri" w:cs="Times New Roman"/>
      <w:sz w:val="20"/>
      <w:szCs w:val="20"/>
      <w:lang w:eastAsia="zh-CN"/>
    </w:rPr>
  </w:style>
  <w:style w:type="paragraph" w:styleId="Nagwek">
    <w:name w:val="header"/>
    <w:basedOn w:val="Normalny"/>
    <w:link w:val="NagwekZnak"/>
    <w:uiPriority w:val="99"/>
    <w:unhideWhenUsed/>
    <w:rsid w:val="00253B9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53B9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253B9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53B98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201</Words>
  <Characters>1209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Anita Kłapeć</dc:creator>
  <cp:keywords/>
  <dc:description/>
  <cp:lastModifiedBy>Anita</cp:lastModifiedBy>
  <cp:revision>8</cp:revision>
  <dcterms:created xsi:type="dcterms:W3CDTF">2022-02-09T14:29:00Z</dcterms:created>
  <dcterms:modified xsi:type="dcterms:W3CDTF">2026-08-02T08:47:00Z</dcterms:modified>
</cp:coreProperties>
</file>